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32" w:rsidRDefault="0035026D" w:rsidP="00E57873">
      <w:pPr>
        <w:pStyle w:val="a3"/>
        <w:jc w:val="center"/>
        <w:rPr>
          <w:szCs w:val="28"/>
        </w:rPr>
      </w:pPr>
      <w:r>
        <w:rPr>
          <w:szCs w:val="28"/>
        </w:rPr>
        <w:t>ДЕПАРТАМЕНТ СОЦИАЛЬНОЙ ЗАЩИТЫ НАСЕЛЕНИЯ</w:t>
      </w:r>
    </w:p>
    <w:p w:rsidR="0035026D" w:rsidRDefault="0035026D" w:rsidP="0035026D">
      <w:pPr>
        <w:pStyle w:val="a3"/>
        <w:jc w:val="center"/>
        <w:rPr>
          <w:szCs w:val="28"/>
        </w:rPr>
      </w:pPr>
      <w:r>
        <w:rPr>
          <w:szCs w:val="28"/>
        </w:rPr>
        <w:t>АДМИНИСТРАЦИИ ВЛАДИМИРСКОЙ ОБЛАСТИ</w:t>
      </w:r>
    </w:p>
    <w:p w:rsidR="0035026D" w:rsidRDefault="0035026D" w:rsidP="0035026D">
      <w:pPr>
        <w:pStyle w:val="a3"/>
        <w:jc w:val="center"/>
        <w:rPr>
          <w:szCs w:val="28"/>
        </w:rPr>
      </w:pPr>
      <w:r>
        <w:rPr>
          <w:szCs w:val="28"/>
        </w:rPr>
        <w:t>ГОСУДАРСТВЕННОЕ БЮДЖЕТНОЕ УЧРЕЖДЕНИЕ СОЦИАЛЬНОГО ОБСЛУЖИВАНИЯ ВЛАДИМИРСКОЙ ОБЛАСТИ</w:t>
      </w:r>
    </w:p>
    <w:p w:rsidR="00796A32" w:rsidRDefault="0035026D" w:rsidP="0035026D">
      <w:pPr>
        <w:pStyle w:val="a3"/>
        <w:jc w:val="center"/>
        <w:rPr>
          <w:szCs w:val="28"/>
        </w:rPr>
      </w:pPr>
      <w:r>
        <w:rPr>
          <w:szCs w:val="28"/>
        </w:rPr>
        <w:t xml:space="preserve">«КИРЖАЧСКИЙ КОМПЛЕКСНЫЙ ЦЕНТР СОЦИАЛЬНОГО </w:t>
      </w:r>
    </w:p>
    <w:p w:rsidR="0035026D" w:rsidRDefault="0035026D" w:rsidP="0035026D">
      <w:pPr>
        <w:pStyle w:val="a3"/>
        <w:jc w:val="center"/>
        <w:rPr>
          <w:szCs w:val="28"/>
        </w:rPr>
      </w:pPr>
      <w:r>
        <w:rPr>
          <w:szCs w:val="28"/>
        </w:rPr>
        <w:t>ОБСЛУЖИВАНИЯ НАСЕЛЕНИЯ»</w:t>
      </w:r>
    </w:p>
    <w:tbl>
      <w:tblPr>
        <w:tblpPr w:leftFromText="180" w:rightFromText="180" w:vertAnchor="text" w:horzAnchor="margin" w:tblpY="237"/>
        <w:tblW w:w="94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5"/>
      </w:tblGrid>
      <w:tr w:rsidR="0035026D" w:rsidTr="0035026D">
        <w:tc>
          <w:tcPr>
            <w:tcW w:w="9498" w:type="dxa"/>
            <w:hideMark/>
          </w:tcPr>
          <w:p w:rsidR="0035026D" w:rsidRPr="00656B8A" w:rsidRDefault="00350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35026D" w:rsidRPr="00656B8A" w:rsidRDefault="00350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35026D" w:rsidRPr="00656B8A" w:rsidRDefault="00350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У</w:t>
            </w:r>
            <w:r w:rsidR="00656B8A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тверждено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26D" w:rsidTr="0035026D">
        <w:tc>
          <w:tcPr>
            <w:tcW w:w="9498" w:type="dxa"/>
            <w:hideMark/>
          </w:tcPr>
          <w:p w:rsidR="0035026D" w:rsidRPr="00656B8A" w:rsidRDefault="00350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656B8A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 w:rsidR="00796A32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</w:t>
            </w:r>
            <w:r w:rsidR="00656B8A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ГБУСО</w:t>
            </w:r>
            <w:proofErr w:type="gramEnd"/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</w:t>
            </w:r>
          </w:p>
          <w:p w:rsidR="0035026D" w:rsidRPr="00656B8A" w:rsidRDefault="00350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«</w:t>
            </w:r>
            <w:proofErr w:type="spellStart"/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6A32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иржачский</w:t>
            </w:r>
            <w:proofErr w:type="spellEnd"/>
            <w:r w:rsidR="00796A32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026D" w:rsidRPr="00656B8A" w:rsidRDefault="0079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социального обслуживания населения»</w:t>
            </w:r>
          </w:p>
          <w:p w:rsidR="0035026D" w:rsidRPr="00656B8A" w:rsidRDefault="00796A32" w:rsidP="0079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26D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35026D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Бли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</w:t>
            </w:r>
          </w:p>
          <w:p w:rsidR="0035026D" w:rsidRPr="00656B8A" w:rsidRDefault="003502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5026D" w:rsidRPr="00656B8A" w:rsidRDefault="00350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796A32"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56B8A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96A32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873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796A32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873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56B8A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7873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6B8A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="00656B8A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E57873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</w:t>
            </w:r>
            <w:r w:rsidR="00796A32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A43B1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57873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56B8A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7873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796A32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A43B1"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E57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56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26D" w:rsidRDefault="00796A32" w:rsidP="0035026D">
      <w:pPr>
        <w:jc w:val="right"/>
      </w:pPr>
      <w:r>
        <w:t xml:space="preserve">           </w:t>
      </w:r>
    </w:p>
    <w:p w:rsidR="0035026D" w:rsidRDefault="0035026D" w:rsidP="0035026D">
      <w:pPr>
        <w:jc w:val="right"/>
      </w:pPr>
    </w:p>
    <w:p w:rsidR="0035026D" w:rsidRDefault="0035026D" w:rsidP="0035026D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услуг по социальному обслуживанию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группе кратковременного пребывания   при отделении 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Профилактики безнадзорности и правонарушений несовершеннолетних 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ГБУСО ВО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Киржачский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комплексный центр социального обслуживания населения»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26D" w:rsidRDefault="0035026D" w:rsidP="0035026D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35026D" w:rsidRDefault="0035026D" w:rsidP="0035026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ГБУСО 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населения» (далее: Учреждение) организует на  базе отделения Профилактики безнадзорности и правонарушений несовершеннолетних  группу кратковременного пребывания  с целью наиболее полного охвата детей, попавших в трудную жизненную ситуацию и детей с ограниченными возможностями здоровья,  для оказания адресной  социальной помощи семьям, попавшим в трудную жизненную ситуацию, и семьям, воспитывающим детей инвалидов.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Настоящее Положение регулирует деятельность группы кратковременного пребывания, созданной на базе отделения Профилактики безнадзорности и правонарушений несовершеннолетних при ГБУСО 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своей деятельности группа кратковременного пребывания руководствуется международными актами в области защиты прав и законных интересов ребенка, законодательством Российской Федерации, Уставом Учреждения, а также настоящим Положением.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 Целью работы группы кратковременного пребывания является создание оптимальных условий для социально-бытовой адаптации и психолого-социальной </w:t>
      </w:r>
      <w:proofErr w:type="gramStart"/>
      <w:r>
        <w:rPr>
          <w:rFonts w:ascii="Times New Roman" w:hAnsi="Times New Roman"/>
          <w:sz w:val="28"/>
          <w:szCs w:val="28"/>
        </w:rPr>
        <w:t>реабилитации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подростков,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ситуацию и детей 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здоровья. Формирование и коррекция высших нравственных функций, формирование предпосылок к учебной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деятельности,  содействие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 в организации воспитания  и   поведенческой  коррекции детей в домашних условиях.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Основными задачами отделения являются: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комплектование отделения с учетом установленных сроков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реабилитации в целях выполнения утвержденного государственного задания;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родителями в целях реализации преемственности реабилитационных мероприятий и адаптации несовершеннолетних в социуме;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помощи семьям, воспитывающим детей и подростков с ограниченными возможностями здоровья;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 работе инновационных технологий, повышающих эффективность оздоровительных и реабилитационных мероприятий</w:t>
      </w:r>
      <w:r w:rsidR="002A375B">
        <w:rPr>
          <w:rFonts w:ascii="Times New Roman" w:hAnsi="Times New Roman"/>
          <w:sz w:val="28"/>
          <w:szCs w:val="28"/>
        </w:rPr>
        <w:t>.</w:t>
      </w:r>
    </w:p>
    <w:p w:rsidR="0035026D" w:rsidRDefault="0035026D" w:rsidP="0035026D">
      <w:pPr>
        <w:jc w:val="both"/>
        <w:rPr>
          <w:rFonts w:ascii="Times New Roman" w:hAnsi="Times New Roman"/>
          <w:sz w:val="28"/>
          <w:szCs w:val="28"/>
        </w:rPr>
      </w:pPr>
    </w:p>
    <w:p w:rsidR="0035026D" w:rsidRDefault="0035026D" w:rsidP="0035026D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группы кратковременного пребывания.</w:t>
      </w:r>
    </w:p>
    <w:p w:rsidR="0035026D" w:rsidRDefault="0035026D" w:rsidP="0035026D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35026D" w:rsidRDefault="0035026D" w:rsidP="002A37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Start w:id="1" w:name="_Hlk8201568"/>
      <w:r>
        <w:rPr>
          <w:rFonts w:ascii="Times New Roman" w:hAnsi="Times New Roman"/>
          <w:sz w:val="28"/>
          <w:szCs w:val="28"/>
        </w:rPr>
        <w:t>Группа</w:t>
      </w:r>
      <w:r w:rsidR="002A375B">
        <w:rPr>
          <w:rFonts w:ascii="Times New Roman" w:hAnsi="Times New Roman"/>
          <w:sz w:val="28"/>
          <w:szCs w:val="28"/>
        </w:rPr>
        <w:t xml:space="preserve"> кратковременного пребывания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функционирует в отделении </w:t>
      </w:r>
      <w:r>
        <w:rPr>
          <w:rFonts w:ascii="Times New Roman" w:hAnsi="Times New Roman"/>
          <w:sz w:val="28"/>
          <w:szCs w:val="28"/>
          <w:lang w:eastAsia="ru-RU"/>
        </w:rPr>
        <w:t>Профилактики безнадзорности и правонарушений несовершеннолетних, которое</w:t>
      </w:r>
      <w:r>
        <w:rPr>
          <w:rFonts w:ascii="Times New Roman" w:hAnsi="Times New Roman"/>
          <w:sz w:val="28"/>
          <w:szCs w:val="28"/>
        </w:rPr>
        <w:t xml:space="preserve"> является структурным подразделением Учреждения.</w:t>
      </w:r>
    </w:p>
    <w:p w:rsidR="0035026D" w:rsidRDefault="0035026D" w:rsidP="002A37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  В группу кратковременного пребывания зачисляются дети</w:t>
      </w:r>
      <w:r w:rsidR="002A375B" w:rsidRPr="002A3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75B">
        <w:rPr>
          <w:rFonts w:ascii="Times New Roman" w:hAnsi="Times New Roman"/>
          <w:sz w:val="28"/>
          <w:szCs w:val="28"/>
          <w:lang w:eastAsia="ru-RU"/>
        </w:rPr>
        <w:t>в возрасте от 5 до 18 лет</w:t>
      </w:r>
      <w:r>
        <w:rPr>
          <w:rFonts w:ascii="Times New Roman" w:hAnsi="Times New Roman"/>
          <w:sz w:val="28"/>
          <w:szCs w:val="28"/>
          <w:lang w:eastAsia="ru-RU"/>
        </w:rPr>
        <w:t xml:space="preserve">, попавшие в трудную жизненную ситуацию, </w:t>
      </w:r>
      <w:r>
        <w:rPr>
          <w:rFonts w:ascii="Times New Roman" w:hAnsi="Times New Roman"/>
          <w:sz w:val="28"/>
          <w:szCs w:val="28"/>
        </w:rPr>
        <w:t>дети с ограниченными возможностями здоровья</w:t>
      </w:r>
      <w:r w:rsidR="002A375B">
        <w:rPr>
          <w:rFonts w:ascii="Times New Roman" w:hAnsi="Times New Roman"/>
          <w:sz w:val="28"/>
          <w:szCs w:val="28"/>
        </w:rPr>
        <w:t>, дети инвалиды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26D" w:rsidRDefault="0035026D" w:rsidP="002A375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Состав группы кратковременного пребывания может быть постоянным или подвижным в зависимости от наличия свободных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мест,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мере поступления заявлений от родителей (законных представителей); по возрасту</w:t>
      </w:r>
      <w:r w:rsidR="002A375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разновозрастным.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Количество детей в группе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определяется  государственным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заданием в количестве 60 человек в год.</w:t>
      </w:r>
    </w:p>
    <w:p w:rsidR="0035026D" w:rsidRDefault="0035026D" w:rsidP="003502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Работа  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специалистами отделения </w:t>
      </w:r>
      <w:r>
        <w:rPr>
          <w:rFonts w:ascii="Times New Roman" w:hAnsi="Times New Roman"/>
          <w:sz w:val="28"/>
          <w:szCs w:val="28"/>
          <w:lang w:eastAsia="ru-RU"/>
        </w:rPr>
        <w:t>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Учреждения: психологом</w:t>
      </w:r>
      <w:r w:rsidR="002A375B">
        <w:rPr>
          <w:rFonts w:ascii="Times New Roman" w:hAnsi="Times New Roman"/>
          <w:sz w:val="28"/>
          <w:szCs w:val="28"/>
        </w:rPr>
        <w:t xml:space="preserve"> в социальной сфере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A375B">
        <w:rPr>
          <w:rFonts w:ascii="Times New Roman" w:hAnsi="Times New Roman"/>
          <w:sz w:val="28"/>
          <w:szCs w:val="28"/>
        </w:rPr>
        <w:t xml:space="preserve">специалистом по работе </w:t>
      </w:r>
      <w:r>
        <w:rPr>
          <w:rFonts w:ascii="Times New Roman" w:hAnsi="Times New Roman"/>
          <w:sz w:val="28"/>
          <w:szCs w:val="28"/>
        </w:rPr>
        <w:t>с семьей группы кратковременного пребывания.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 Режим работы </w:t>
      </w:r>
      <w:r w:rsidR="00656B8A">
        <w:rPr>
          <w:rFonts w:ascii="Times New Roman" w:hAnsi="Times New Roman"/>
          <w:sz w:val="28"/>
          <w:szCs w:val="28"/>
        </w:rPr>
        <w:t>группы кратковременного пребывания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A375B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A375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 до 17.00, обед с 13.</w:t>
      </w:r>
      <w:r w:rsidR="002A375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 до 14.00.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Группа кратковременного пребывания функционирует с организацией питания в общеобразовательных учреждениях при максимальном пребывании ребенка до 6 часов.</w:t>
      </w:r>
    </w:p>
    <w:p w:rsidR="0035026D" w:rsidRDefault="0035026D" w:rsidP="0035026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2A375B" w:rsidRDefault="002A375B" w:rsidP="0035026D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 Основные направления деятельности группы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кратковременного пребывания.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3.1. Реализация индивидуальных программ психолого-социальной   реабилитации детей и подростков, </w:t>
      </w:r>
      <w:r>
        <w:rPr>
          <w:rFonts w:ascii="Times New Roman" w:hAnsi="Times New Roman"/>
          <w:sz w:val="28"/>
          <w:szCs w:val="28"/>
          <w:lang w:eastAsia="ru-RU"/>
        </w:rPr>
        <w:t>попавших в трудную жизненную ситуацию, и детей-инвалидов</w:t>
      </w:r>
      <w:r>
        <w:rPr>
          <w:rFonts w:ascii="Times New Roman" w:hAnsi="Times New Roman"/>
          <w:sz w:val="28"/>
          <w:szCs w:val="28"/>
        </w:rPr>
        <w:t xml:space="preserve"> в течение рабочей недели в дневное время в условиях пребывания в учреждении в период, установленный реабилитационной программой. 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Создание для детей и подростков,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ситуацию,  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-инвалидов,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наиболее доступных по состоянию здоровья условий жизнедеятельности в период нахождения их в группе.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75B">
        <w:rPr>
          <w:rFonts w:ascii="Times New Roman" w:hAnsi="Times New Roman"/>
          <w:sz w:val="28"/>
          <w:szCs w:val="28"/>
          <w:lang w:eastAsia="ru-RU"/>
        </w:rPr>
        <w:t>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оборуду</w:t>
      </w:r>
      <w:r w:rsidR="00DD085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и оформля</w:t>
      </w:r>
      <w:r w:rsidR="00DD085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с учетом разновозрастного состава группы в виде игровой комнаты, комнаты для   организации </w:t>
      </w:r>
      <w:r w:rsidR="00DD0859">
        <w:rPr>
          <w:rFonts w:ascii="Times New Roman" w:hAnsi="Times New Roman"/>
          <w:sz w:val="28"/>
          <w:szCs w:val="28"/>
          <w:lang w:eastAsia="ru-RU"/>
        </w:rPr>
        <w:t xml:space="preserve">реабилитационных </w:t>
      </w:r>
      <w:proofErr w:type="gramStart"/>
      <w:r w:rsidR="00DD0859">
        <w:rPr>
          <w:rFonts w:ascii="Times New Roman" w:hAnsi="Times New Roman"/>
          <w:sz w:val="28"/>
          <w:szCs w:val="28"/>
          <w:lang w:eastAsia="ru-RU"/>
        </w:rPr>
        <w:t xml:space="preserve">мероприятий, 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трудотерапии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Оказание детям и подросткам, обучающимся в общеобразовательных школах,  социально-психологической, социально-педагогической, социально-правовой  помощи во время их пребывания в группе с целью  реабилитации в соответствии с индивидуальными программами</w:t>
      </w:r>
      <w:r w:rsidR="00656B8A" w:rsidRPr="00656B8A">
        <w:rPr>
          <w:rFonts w:ascii="Times New Roman" w:hAnsi="Times New Roman"/>
          <w:sz w:val="28"/>
          <w:szCs w:val="28"/>
        </w:rPr>
        <w:t xml:space="preserve"> </w:t>
      </w:r>
      <w:r w:rsidR="00656B8A">
        <w:rPr>
          <w:rFonts w:ascii="Times New Roman" w:hAnsi="Times New Roman"/>
          <w:sz w:val="28"/>
          <w:szCs w:val="28"/>
        </w:rPr>
        <w:t>предоставления социальной услуги (ИППСУ)</w:t>
      </w:r>
      <w:r>
        <w:rPr>
          <w:rFonts w:ascii="Times New Roman" w:hAnsi="Times New Roman"/>
          <w:sz w:val="28"/>
          <w:szCs w:val="28"/>
        </w:rPr>
        <w:t>, организованное во внеурочный период.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Проведение с детьми и подростками,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попавшими в трудную жизненную ситуацию,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детьми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 реабилитационных мероприятий   психолого-социального и  социально-трудового характера.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Организация для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ситуацию,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детей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 отдыха  и  досуга.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Проведение мероприятий по социализации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ситуацию,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детей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 доступным им   навыкам социума и  восстановлению личностного и социального статуса.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Организация </w:t>
      </w:r>
      <w:r w:rsidR="00656B8A">
        <w:rPr>
          <w:rFonts w:ascii="Times New Roman" w:hAnsi="Times New Roman"/>
          <w:sz w:val="28"/>
          <w:szCs w:val="28"/>
        </w:rPr>
        <w:t xml:space="preserve">реабилитационных мероприятий </w:t>
      </w:r>
      <w:r>
        <w:rPr>
          <w:rFonts w:ascii="Times New Roman" w:hAnsi="Times New Roman"/>
          <w:sz w:val="28"/>
          <w:szCs w:val="28"/>
        </w:rPr>
        <w:t xml:space="preserve">для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ситуацию,  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с ограниченными возможностями</w:t>
      </w:r>
      <w:r w:rsidR="00656B8A">
        <w:rPr>
          <w:rFonts w:ascii="Times New Roman" w:hAnsi="Times New Roman"/>
          <w:sz w:val="28"/>
          <w:szCs w:val="28"/>
        </w:rPr>
        <w:t>, детей инвалидов: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психолого-социальной терапии, социокультурной, творческой, музыкальной, трудотерапии. 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Проведение мероприятий для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ситуацию,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детей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ограниченными возможностями  по социализации  поведения в быту и общественных местах, самоконтролю, а также навыкам общения и другим приемам социальной реабилитации.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Взаимодействие специалистов с родителями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ситуацию, и детей  </w:t>
      </w:r>
      <w:r>
        <w:rPr>
          <w:rFonts w:ascii="Times New Roman" w:hAnsi="Times New Roman"/>
          <w:sz w:val="28"/>
          <w:szCs w:val="28"/>
        </w:rPr>
        <w:t>с ограниченными возможностями  для достижения непрерывности реабилитационных мероприятий социальной адаптации, обучения их основам  психолого-социальных знаний, навыков и умений для проведения реабилитационных мероприятий в домашних условиях.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Развитие у детей творческих способностей и спортивных навыков.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Ведение </w:t>
      </w:r>
      <w:proofErr w:type="gramStart"/>
      <w:r>
        <w:rPr>
          <w:rFonts w:ascii="Times New Roman" w:hAnsi="Times New Roman"/>
          <w:sz w:val="28"/>
          <w:szCs w:val="28"/>
        </w:rPr>
        <w:t>документации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  группе: </w:t>
      </w:r>
    </w:p>
    <w:p w:rsidR="0035026D" w:rsidRDefault="0035026D" w:rsidP="0035026D">
      <w:pPr>
        <w:tabs>
          <w:tab w:val="num" w:pos="0"/>
        </w:tabs>
        <w:spacing w:after="0"/>
        <w:ind w:left="2340" w:hanging="2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личное дело;</w:t>
      </w:r>
    </w:p>
    <w:p w:rsidR="0035026D" w:rsidRDefault="0035026D" w:rsidP="0035026D">
      <w:pPr>
        <w:tabs>
          <w:tab w:val="num" w:pos="0"/>
        </w:tabs>
        <w:spacing w:after="0"/>
        <w:ind w:left="2340" w:hanging="2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учета посещаемости;</w:t>
      </w:r>
    </w:p>
    <w:p w:rsidR="0035026D" w:rsidRDefault="0035026D" w:rsidP="0035026D">
      <w:pPr>
        <w:tabs>
          <w:tab w:val="num" w:pos="0"/>
        </w:tabs>
        <w:spacing w:after="0"/>
        <w:ind w:left="2340" w:hanging="2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перспективный, тематический, календарный планы работы;</w:t>
      </w:r>
    </w:p>
    <w:p w:rsidR="0035026D" w:rsidRDefault="0035026D" w:rsidP="0035026D">
      <w:pPr>
        <w:tabs>
          <w:tab w:val="num" w:pos="0"/>
        </w:tabs>
        <w:spacing w:after="0"/>
        <w:ind w:left="2340" w:hanging="2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проделанной работе за период реабилитации.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приема и комплектация</w:t>
      </w: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кратковременного пребывания.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 xml:space="preserve">ГКУ ОСЗН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району  </w:t>
      </w:r>
      <w:r>
        <w:rPr>
          <w:rFonts w:ascii="Times New Roman" w:hAnsi="Times New Roman"/>
          <w:sz w:val="28"/>
          <w:szCs w:val="28"/>
        </w:rPr>
        <w:t>осуществляет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 направление в Учреждение детей следующих категорий: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несовершеннолетние, попавшие в трудную жизненную ситуацию;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ограниченными возможностями здоровья.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22344">
        <w:rPr>
          <w:rFonts w:ascii="Times New Roman" w:hAnsi="Times New Roman"/>
          <w:sz w:val="28"/>
          <w:szCs w:val="28"/>
        </w:rPr>
        <w:t>Зачисление в группу кратковременного пребывания осуществляется на основании:</w:t>
      </w:r>
    </w:p>
    <w:p w:rsidR="00322344" w:rsidRDefault="00322344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заявления о предоставлении социальных услуг законного представителя несовершеннолетнего</w:t>
      </w:r>
    </w:p>
    <w:p w:rsidR="00322344" w:rsidRDefault="00322344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договора</w:t>
      </w:r>
    </w:p>
    <w:p w:rsidR="00322344" w:rsidRDefault="00322344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2" w:name="_Hlk8057740"/>
      <w:r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социальной услуги </w:t>
      </w:r>
      <w:bookmarkEnd w:id="2"/>
      <w:r>
        <w:rPr>
          <w:rFonts w:ascii="Times New Roman" w:hAnsi="Times New Roman"/>
          <w:sz w:val="28"/>
          <w:szCs w:val="28"/>
        </w:rPr>
        <w:t>(ИППСУ)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Продолжительность реабилитационных мероприятий определяется индивидуальной программой получателя социальных услуг. При успешной социально-психологической реабилитации ребенка   срок реабилитационных мероприятий определяется </w:t>
      </w:r>
      <w:proofErr w:type="gramStart"/>
      <w:r>
        <w:rPr>
          <w:rFonts w:ascii="Times New Roman" w:hAnsi="Times New Roman"/>
          <w:sz w:val="28"/>
          <w:szCs w:val="28"/>
        </w:rPr>
        <w:t>индивидуально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договору и зависит от</w:t>
      </w:r>
      <w:r w:rsidR="00DD0859">
        <w:rPr>
          <w:rFonts w:ascii="Times New Roman" w:hAnsi="Times New Roman"/>
          <w:sz w:val="28"/>
          <w:szCs w:val="28"/>
        </w:rPr>
        <w:t xml:space="preserve"> </w:t>
      </w:r>
      <w:r w:rsidR="00322344">
        <w:rPr>
          <w:rFonts w:ascii="Times New Roman" w:hAnsi="Times New Roman"/>
          <w:sz w:val="28"/>
          <w:szCs w:val="28"/>
        </w:rPr>
        <w:t xml:space="preserve">индивидуальной программы </w:t>
      </w:r>
      <w:bookmarkStart w:id="3" w:name="_Hlk8201643"/>
      <w:r w:rsidR="00322344">
        <w:rPr>
          <w:rFonts w:ascii="Times New Roman" w:hAnsi="Times New Roman"/>
          <w:sz w:val="28"/>
          <w:szCs w:val="28"/>
        </w:rPr>
        <w:t>предоставления социальной услуги (</w:t>
      </w:r>
      <w:r w:rsidR="00DD0859">
        <w:rPr>
          <w:rFonts w:ascii="Times New Roman" w:hAnsi="Times New Roman"/>
          <w:sz w:val="28"/>
          <w:szCs w:val="28"/>
        </w:rPr>
        <w:t>ИППСУ</w:t>
      </w:r>
      <w:bookmarkEnd w:id="3"/>
      <w:r w:rsidR="00DD08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но не более двух месяцев.</w:t>
      </w:r>
    </w:p>
    <w:p w:rsidR="0035026D" w:rsidRDefault="0035026D" w:rsidP="0035026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4.4. Возможно досрочное расторжение </w:t>
      </w:r>
      <w:proofErr w:type="gramStart"/>
      <w:r>
        <w:rPr>
          <w:sz w:val="28"/>
          <w:szCs w:val="28"/>
        </w:rPr>
        <w:t>договора  на</w:t>
      </w:r>
      <w:proofErr w:type="gramEnd"/>
      <w:r>
        <w:rPr>
          <w:sz w:val="28"/>
          <w:szCs w:val="28"/>
        </w:rPr>
        <w:t xml:space="preserve"> основании</w:t>
      </w:r>
      <w:r w:rsidR="00DD0859">
        <w:rPr>
          <w:sz w:val="28"/>
          <w:szCs w:val="28"/>
        </w:rPr>
        <w:t xml:space="preserve"> заявления законного представителя несовершеннолетнего</w:t>
      </w:r>
      <w:r>
        <w:rPr>
          <w:sz w:val="28"/>
          <w:szCs w:val="28"/>
        </w:rPr>
        <w:t>.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Документы, </w:t>
      </w:r>
      <w:r w:rsidR="00656B8A">
        <w:rPr>
          <w:rFonts w:ascii="Times New Roman" w:hAnsi="Times New Roman"/>
          <w:sz w:val="28"/>
          <w:szCs w:val="28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>для зачисления в группу кратковременного пребывания: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анкета;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социального обследования семьи ребенка;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 на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Учреждением 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услуг;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0859">
        <w:rPr>
          <w:rFonts w:ascii="Times New Roman" w:hAnsi="Times New Roman"/>
          <w:sz w:val="28"/>
          <w:szCs w:val="28"/>
        </w:rPr>
        <w:t xml:space="preserve"> </w:t>
      </w:r>
      <w:r w:rsidR="00322344">
        <w:rPr>
          <w:rFonts w:ascii="Times New Roman" w:hAnsi="Times New Roman"/>
          <w:sz w:val="28"/>
          <w:szCs w:val="28"/>
        </w:rPr>
        <w:t>индивидуальной программы предоставления социальной услуги (</w:t>
      </w:r>
      <w:r w:rsidR="00DD0859">
        <w:rPr>
          <w:rFonts w:ascii="Times New Roman" w:hAnsi="Times New Roman"/>
          <w:sz w:val="28"/>
          <w:szCs w:val="28"/>
        </w:rPr>
        <w:t>И</w:t>
      </w:r>
      <w:r w:rsidR="00656B8A">
        <w:rPr>
          <w:rFonts w:ascii="Times New Roman" w:hAnsi="Times New Roman"/>
          <w:sz w:val="28"/>
          <w:szCs w:val="28"/>
        </w:rPr>
        <w:t>П</w:t>
      </w:r>
      <w:r w:rsidR="00DD0859">
        <w:rPr>
          <w:rFonts w:ascii="Times New Roman" w:hAnsi="Times New Roman"/>
          <w:sz w:val="28"/>
          <w:szCs w:val="28"/>
        </w:rPr>
        <w:t>ПСУ</w:t>
      </w:r>
      <w:r w:rsidR="003223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026D" w:rsidRDefault="0035026D" w:rsidP="0035026D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зачислении.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color w:val="222222"/>
          <w:sz w:val="28"/>
          <w:szCs w:val="28"/>
        </w:rPr>
        <w:t>Противопоказаниями для направления в группу кратковременного пребывания являются: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острые, в том числе хронические заболевания в стадии декомпенсации;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соматические заболевания, требующие лечения в условиях стационара;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инфекционные и паразитарные заболевания и бациллоносительство;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кахексии любого происхождения;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амилоидоз внутренних органов;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туберкулез;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шизофрения;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- эпилепсия, судорожные припадки и их эквиваленты;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- психические заболевания в тяжелой форме</w:t>
      </w:r>
    </w:p>
    <w:p w:rsidR="0035026D" w:rsidRDefault="00DD0859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Социальные услуги несовершеннолетним оказываются бесплатно.</w:t>
      </w:r>
    </w:p>
    <w:p w:rsidR="00DD0859" w:rsidRDefault="00DD0859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5026D" w:rsidRDefault="0035026D" w:rsidP="0035026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Управление группой кратковременного пребывания.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Управление группой кратковременного пребывания при ГБУСО 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комплексный центр социального обслуживания населения» осуществляется в соответствии с законодательством Российской Федерации и Уставом учреждения, строится на принципах единоначалия и самоуправления.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DD0859">
        <w:rPr>
          <w:rFonts w:ascii="Times New Roman" w:hAnsi="Times New Roman"/>
          <w:sz w:val="28"/>
          <w:szCs w:val="28"/>
          <w:lang w:eastAsia="ru-RU"/>
        </w:rPr>
        <w:t xml:space="preserve">Организацию работы </w:t>
      </w:r>
      <w:r>
        <w:rPr>
          <w:rFonts w:ascii="Times New Roman" w:hAnsi="Times New Roman"/>
          <w:sz w:val="28"/>
          <w:szCs w:val="28"/>
          <w:lang w:eastAsia="ru-RU"/>
        </w:rPr>
        <w:t>групп</w:t>
      </w:r>
      <w:r w:rsidR="00DD0859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кратковременного пребывания осуществляет </w:t>
      </w:r>
      <w:r w:rsidR="00DD0859">
        <w:rPr>
          <w:rFonts w:ascii="Times New Roman" w:hAnsi="Times New Roman"/>
          <w:sz w:val="28"/>
          <w:szCs w:val="28"/>
          <w:lang w:eastAsia="ru-RU"/>
        </w:rPr>
        <w:t xml:space="preserve">заведующий отделения Профилактики безнадзорности и правонарушения несовершеннолетних, курирует и контролирует деятельность группы кратковременного пребывания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директора  учреждения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026D" w:rsidRDefault="0035026D" w:rsidP="0035026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DD0859">
        <w:rPr>
          <w:rFonts w:ascii="Times New Roman" w:hAnsi="Times New Roman"/>
          <w:sz w:val="28"/>
          <w:szCs w:val="28"/>
          <w:lang w:eastAsia="ru-RU"/>
        </w:rPr>
        <w:t xml:space="preserve">Специалист по работе с семьей группы кратковременного пребывания несовершеннолетних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несет  ответственность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организацию  социально - реабилитационного процесса, а именно: осуществляет </w:t>
      </w:r>
      <w:r w:rsidR="00DD0859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 w:rsidR="00322344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eastAsia="ru-RU"/>
        </w:rPr>
        <w:t>, подбор наглядного и развивающего материала, рациональн</w:t>
      </w:r>
      <w:r w:rsidR="00322344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322344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социально-развивающего пространства в группе кратковременного пребывания, планирование</w:t>
      </w:r>
      <w:r w:rsidR="00322344">
        <w:rPr>
          <w:rFonts w:ascii="Times New Roman" w:hAnsi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hAnsi="Times New Roman"/>
          <w:sz w:val="28"/>
          <w:szCs w:val="28"/>
          <w:lang w:eastAsia="ru-RU"/>
        </w:rPr>
        <w:t>,  выполнение расписания психолого-социально-реабилитационных занятий.</w:t>
      </w:r>
    </w:p>
    <w:p w:rsidR="0035026D" w:rsidRDefault="0035026D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5C" w:rsidRDefault="00C57C5C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44" w:rsidRDefault="0035026D" w:rsidP="003223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Материально-техническ</w:t>
      </w:r>
      <w:r w:rsidR="00322344">
        <w:rPr>
          <w:rFonts w:ascii="Times New Roman" w:hAnsi="Times New Roman"/>
          <w:b/>
          <w:bCs/>
          <w:sz w:val="28"/>
          <w:szCs w:val="28"/>
        </w:rPr>
        <w:t xml:space="preserve">ое оснащение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5026D" w:rsidRDefault="0035026D" w:rsidP="003223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группы</w:t>
      </w:r>
      <w:r w:rsidR="00322344" w:rsidRPr="00322344">
        <w:rPr>
          <w:rFonts w:ascii="Times New Roman" w:hAnsi="Times New Roman"/>
          <w:bCs/>
          <w:sz w:val="28"/>
          <w:szCs w:val="28"/>
        </w:rPr>
        <w:t xml:space="preserve"> </w:t>
      </w:r>
      <w:r w:rsidR="00322344" w:rsidRPr="00322344">
        <w:rPr>
          <w:rFonts w:ascii="Times New Roman" w:hAnsi="Times New Roman"/>
          <w:b/>
          <w:bCs/>
          <w:sz w:val="28"/>
          <w:szCs w:val="28"/>
        </w:rPr>
        <w:t>кратковременного пребывания</w:t>
      </w:r>
      <w:r w:rsidRPr="00322344">
        <w:rPr>
          <w:rFonts w:ascii="Times New Roman" w:hAnsi="Times New Roman"/>
          <w:b/>
          <w:bCs/>
          <w:sz w:val="28"/>
          <w:szCs w:val="28"/>
        </w:rPr>
        <w:t>.</w:t>
      </w:r>
    </w:p>
    <w:p w:rsidR="00322344" w:rsidRPr="00322344" w:rsidRDefault="00322344" w:rsidP="0032234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26D" w:rsidRDefault="0035026D" w:rsidP="0035026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Для функционирования группы </w:t>
      </w:r>
      <w:bookmarkStart w:id="4" w:name="_Hlk8057314"/>
      <w:r>
        <w:rPr>
          <w:rFonts w:ascii="Times New Roman" w:hAnsi="Times New Roman"/>
          <w:bCs/>
          <w:sz w:val="28"/>
          <w:szCs w:val="28"/>
        </w:rPr>
        <w:t>кратковременного пребывания</w:t>
      </w:r>
      <w:bookmarkEnd w:id="4"/>
      <w:r w:rsidR="00322344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попавших в трудную жизненную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ситуацию,  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-инвалидов,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 в Учреждении определены помещения для проведения реабилитационных мероприятий</w:t>
      </w:r>
      <w:r w:rsidR="00322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26D" w:rsidRDefault="0035026D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  Помещения оснащены с учетом проведения в них </w:t>
      </w:r>
      <w:r w:rsidR="00322344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в форме групповой и индивидуальной деятельности, а также    игровой</w:t>
      </w:r>
      <w:r w:rsidR="00322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34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досуговой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5026D" w:rsidRDefault="0035026D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 Помещения укомплектованы развивающими игровым и дидактическим материалом</w:t>
      </w:r>
      <w:r w:rsidR="00322344">
        <w:rPr>
          <w:rFonts w:ascii="Times New Roman" w:hAnsi="Times New Roman"/>
          <w:sz w:val="28"/>
          <w:szCs w:val="28"/>
        </w:rPr>
        <w:t>.</w:t>
      </w:r>
    </w:p>
    <w:p w:rsidR="0035026D" w:rsidRDefault="0035026D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Сенсорная комната оборудована с учетом требований</w:t>
      </w:r>
      <w:r w:rsidR="00322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26D" w:rsidRDefault="0035026D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 На территории Учреждения организована детская игровая площадка.</w:t>
      </w:r>
    </w:p>
    <w:p w:rsidR="0035026D" w:rsidRDefault="0035026D" w:rsidP="0035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DDD" w:rsidRDefault="009B1DDD"/>
    <w:sectPr w:rsidR="009B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D89"/>
    <w:multiLevelType w:val="hybridMultilevel"/>
    <w:tmpl w:val="928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D"/>
    <w:rsid w:val="00227DF3"/>
    <w:rsid w:val="002A375B"/>
    <w:rsid w:val="00322344"/>
    <w:rsid w:val="0035026D"/>
    <w:rsid w:val="00656B8A"/>
    <w:rsid w:val="00796A32"/>
    <w:rsid w:val="009B1DDD"/>
    <w:rsid w:val="00BA43B1"/>
    <w:rsid w:val="00C57C5C"/>
    <w:rsid w:val="00DD0859"/>
    <w:rsid w:val="00E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3121"/>
  <w15:chartTrackingRefBased/>
  <w15:docId w15:val="{E84CCACF-2C21-467E-89A6-F1CB24F7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6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6A3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02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35026D"/>
    <w:pPr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5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02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B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6A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cp:lastPrinted>2019-05-08T06:15:00Z</cp:lastPrinted>
  <dcterms:created xsi:type="dcterms:W3CDTF">2019-05-06T11:37:00Z</dcterms:created>
  <dcterms:modified xsi:type="dcterms:W3CDTF">2019-05-08T06:20:00Z</dcterms:modified>
</cp:coreProperties>
</file>