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67" w:rsidRPr="00302B1E" w:rsidRDefault="00493A67" w:rsidP="00493A67">
      <w:pPr>
        <w:spacing w:after="0"/>
        <w:jc w:val="right"/>
        <w:rPr>
          <w:rFonts w:ascii="Times New Roman" w:hAnsi="Times New Roman" w:cs="Times New Roman"/>
        </w:rPr>
      </w:pPr>
      <w:r w:rsidRPr="00302B1E">
        <w:rPr>
          <w:rFonts w:ascii="Times New Roman" w:hAnsi="Times New Roman" w:cs="Times New Roman"/>
        </w:rPr>
        <w:t xml:space="preserve">Приложение № </w:t>
      </w:r>
      <w:r w:rsidR="00387D61" w:rsidRPr="00302B1E">
        <w:rPr>
          <w:rFonts w:ascii="Times New Roman" w:hAnsi="Times New Roman" w:cs="Times New Roman"/>
        </w:rPr>
        <w:t>1</w:t>
      </w:r>
    </w:p>
    <w:p w:rsidR="00302B1E" w:rsidRPr="00302B1E" w:rsidRDefault="00493A67" w:rsidP="00493A67">
      <w:pPr>
        <w:spacing w:after="0"/>
        <w:jc w:val="right"/>
        <w:rPr>
          <w:rFonts w:ascii="Times New Roman" w:hAnsi="Times New Roman" w:cs="Times New Roman"/>
        </w:rPr>
      </w:pPr>
      <w:r w:rsidRPr="00302B1E">
        <w:rPr>
          <w:rFonts w:ascii="Times New Roman" w:hAnsi="Times New Roman" w:cs="Times New Roman"/>
        </w:rPr>
        <w:t xml:space="preserve">к приказу </w:t>
      </w:r>
      <w:r w:rsidR="00302B1E" w:rsidRPr="00302B1E">
        <w:rPr>
          <w:rFonts w:ascii="Times New Roman" w:hAnsi="Times New Roman" w:cs="Times New Roman"/>
        </w:rPr>
        <w:t xml:space="preserve">директора ГБУСО </w:t>
      </w:r>
      <w:proofErr w:type="gramStart"/>
      <w:r w:rsidR="00302B1E" w:rsidRPr="00302B1E">
        <w:rPr>
          <w:rFonts w:ascii="Times New Roman" w:hAnsi="Times New Roman" w:cs="Times New Roman"/>
        </w:rPr>
        <w:t>ВО</w:t>
      </w:r>
      <w:proofErr w:type="gramEnd"/>
    </w:p>
    <w:p w:rsidR="00302B1E" w:rsidRPr="00302B1E" w:rsidRDefault="00302B1E" w:rsidP="00493A67">
      <w:pPr>
        <w:spacing w:after="0"/>
        <w:jc w:val="right"/>
        <w:rPr>
          <w:rFonts w:ascii="Times New Roman" w:hAnsi="Times New Roman" w:cs="Times New Roman"/>
        </w:rPr>
      </w:pPr>
      <w:r w:rsidRPr="00302B1E">
        <w:rPr>
          <w:rFonts w:ascii="Times New Roman" w:hAnsi="Times New Roman" w:cs="Times New Roman"/>
        </w:rPr>
        <w:t xml:space="preserve"> «</w:t>
      </w:r>
      <w:proofErr w:type="spellStart"/>
      <w:r w:rsidRPr="00302B1E">
        <w:rPr>
          <w:rFonts w:ascii="Times New Roman" w:hAnsi="Times New Roman" w:cs="Times New Roman"/>
        </w:rPr>
        <w:t>Киржачский</w:t>
      </w:r>
      <w:proofErr w:type="spellEnd"/>
      <w:r w:rsidRPr="00302B1E">
        <w:rPr>
          <w:rFonts w:ascii="Times New Roman" w:hAnsi="Times New Roman" w:cs="Times New Roman"/>
        </w:rPr>
        <w:t xml:space="preserve"> комплексный центр</w:t>
      </w:r>
    </w:p>
    <w:p w:rsidR="00302B1E" w:rsidRPr="00302B1E" w:rsidRDefault="00302B1E" w:rsidP="00493A67">
      <w:pPr>
        <w:spacing w:after="0"/>
        <w:jc w:val="right"/>
        <w:rPr>
          <w:rFonts w:ascii="Times New Roman" w:hAnsi="Times New Roman" w:cs="Times New Roman"/>
        </w:rPr>
      </w:pPr>
      <w:r w:rsidRPr="00302B1E">
        <w:rPr>
          <w:rFonts w:ascii="Times New Roman" w:hAnsi="Times New Roman" w:cs="Times New Roman"/>
        </w:rPr>
        <w:t xml:space="preserve"> социального обслуживания населения»</w:t>
      </w:r>
    </w:p>
    <w:p w:rsidR="00493A67" w:rsidRPr="00302B1E" w:rsidRDefault="00493A67" w:rsidP="00302B1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02B1E">
        <w:rPr>
          <w:rFonts w:ascii="Times New Roman" w:hAnsi="Times New Roman" w:cs="Times New Roman"/>
        </w:rPr>
        <w:t>№_</w:t>
      </w:r>
      <w:r w:rsidR="00E65B6E" w:rsidRPr="00302B1E">
        <w:rPr>
          <w:rFonts w:ascii="Times New Roman" w:hAnsi="Times New Roman" w:cs="Times New Roman"/>
          <w:u w:val="single"/>
        </w:rPr>
        <w:t>33</w:t>
      </w:r>
      <w:r w:rsidRPr="00302B1E">
        <w:rPr>
          <w:rFonts w:ascii="Times New Roman" w:hAnsi="Times New Roman" w:cs="Times New Roman"/>
        </w:rPr>
        <w:t>_</w:t>
      </w:r>
      <w:r w:rsidR="00302B1E" w:rsidRPr="00302B1E">
        <w:rPr>
          <w:rFonts w:ascii="Times New Roman" w:hAnsi="Times New Roman" w:cs="Times New Roman"/>
        </w:rPr>
        <w:t xml:space="preserve">  </w:t>
      </w:r>
      <w:r w:rsidR="00E65B6E" w:rsidRPr="00302B1E">
        <w:rPr>
          <w:rFonts w:ascii="Times New Roman" w:hAnsi="Times New Roman" w:cs="Times New Roman"/>
        </w:rPr>
        <w:t xml:space="preserve">  </w:t>
      </w:r>
      <w:r w:rsidRPr="00302B1E">
        <w:rPr>
          <w:rFonts w:ascii="Times New Roman" w:hAnsi="Times New Roman" w:cs="Times New Roman"/>
        </w:rPr>
        <w:t>от «</w:t>
      </w:r>
      <w:r w:rsidR="00E65B6E" w:rsidRPr="00302B1E">
        <w:rPr>
          <w:rFonts w:ascii="Times New Roman" w:hAnsi="Times New Roman" w:cs="Times New Roman"/>
        </w:rPr>
        <w:t xml:space="preserve"> </w:t>
      </w:r>
      <w:r w:rsidR="00E65B6E" w:rsidRPr="00302B1E">
        <w:rPr>
          <w:rFonts w:ascii="Times New Roman" w:hAnsi="Times New Roman" w:cs="Times New Roman"/>
          <w:u w:val="single"/>
        </w:rPr>
        <w:t xml:space="preserve">17 </w:t>
      </w:r>
      <w:r w:rsidRPr="00302B1E">
        <w:rPr>
          <w:rFonts w:ascii="Times New Roman" w:hAnsi="Times New Roman" w:cs="Times New Roman"/>
        </w:rPr>
        <w:t xml:space="preserve">» </w:t>
      </w:r>
      <w:r w:rsidR="00E65B6E" w:rsidRPr="00302B1E">
        <w:rPr>
          <w:rFonts w:ascii="Times New Roman" w:hAnsi="Times New Roman" w:cs="Times New Roman"/>
          <w:u w:val="single"/>
        </w:rPr>
        <w:t>января</w:t>
      </w:r>
      <w:r w:rsidR="003261F8" w:rsidRPr="00302B1E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Pr="00302B1E">
        <w:rPr>
          <w:rFonts w:ascii="Times New Roman" w:hAnsi="Times New Roman" w:cs="Times New Roman"/>
        </w:rPr>
        <w:t>201</w:t>
      </w:r>
      <w:r w:rsidR="00387D61" w:rsidRPr="00302B1E">
        <w:rPr>
          <w:rFonts w:ascii="Times New Roman" w:hAnsi="Times New Roman" w:cs="Times New Roman"/>
        </w:rPr>
        <w:t>9</w:t>
      </w:r>
      <w:r w:rsidRPr="00302B1E">
        <w:rPr>
          <w:rFonts w:ascii="Times New Roman" w:hAnsi="Times New Roman" w:cs="Times New Roman"/>
        </w:rPr>
        <w:t>г.</w:t>
      </w:r>
    </w:p>
    <w:p w:rsidR="00493A67" w:rsidRPr="00E65B6E" w:rsidRDefault="00493A67" w:rsidP="00493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A67" w:rsidRDefault="00493A67" w:rsidP="00493A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3A67" w:rsidRPr="00FA03BB" w:rsidRDefault="00493A67" w:rsidP="00493A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493A67" w:rsidRPr="00302B1E" w:rsidRDefault="00493A67" w:rsidP="00302B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3BB">
        <w:rPr>
          <w:rFonts w:ascii="Times New Roman" w:hAnsi="Times New Roman" w:cs="Times New Roman"/>
          <w:b/>
          <w:bCs/>
          <w:sz w:val="26"/>
          <w:szCs w:val="26"/>
        </w:rPr>
        <w:t>работы  противодействи</w:t>
      </w:r>
      <w:r w:rsidR="00F33B8F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FA03BB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 </w:t>
      </w:r>
      <w:r w:rsidR="00302B1E" w:rsidRPr="00302B1E">
        <w:rPr>
          <w:rFonts w:ascii="Times New Roman" w:hAnsi="Times New Roman" w:cs="Times New Roman"/>
          <w:b/>
          <w:color w:val="000000"/>
          <w:sz w:val="26"/>
          <w:szCs w:val="26"/>
        </w:rPr>
        <w:t>в учреждении на 2019-2020 годы"</w:t>
      </w:r>
      <w:r w:rsidRPr="00302B1E">
        <w:rPr>
          <w:rFonts w:ascii="Times New Roman" w:hAnsi="Times New Roman" w:cs="Times New Roman"/>
          <w:b/>
          <w:sz w:val="26"/>
          <w:szCs w:val="26"/>
        </w:rPr>
        <w:t> </w:t>
      </w:r>
    </w:p>
    <w:tbl>
      <w:tblPr>
        <w:tblW w:w="10581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F6"/>
        <w:tblCellMar>
          <w:left w:w="0" w:type="dxa"/>
          <w:right w:w="0" w:type="dxa"/>
        </w:tblCellMar>
        <w:tblLook w:val="04A0"/>
      </w:tblPr>
      <w:tblGrid>
        <w:gridCol w:w="567"/>
        <w:gridCol w:w="5104"/>
        <w:gridCol w:w="2616"/>
        <w:gridCol w:w="2280"/>
        <w:gridCol w:w="14"/>
      </w:tblGrid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93A67" w:rsidRPr="00FA03BB" w:rsidTr="00B738B1">
        <w:tc>
          <w:tcPr>
            <w:tcW w:w="10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CB75E3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5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2"/>
              </w:numPr>
              <w:spacing w:after="0"/>
              <w:ind w:left="4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законодательства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 противодействии коррупции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внесения изменения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2"/>
              </w:numPr>
              <w:spacing w:after="0"/>
              <w:ind w:left="4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 противодействию коррупции 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2"/>
              </w:numPr>
              <w:spacing w:after="0"/>
              <w:ind w:left="4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локальных актов на наличие коррупционной составляющей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3A67" w:rsidRPr="00FA03BB" w:rsidTr="00B738B1">
        <w:tc>
          <w:tcPr>
            <w:tcW w:w="10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CB75E3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5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ответственности директора, заместителя директора, заведующих структурных подразделений за состояние антикоррупционной работы в отделениях: проведение </w:t>
            </w:r>
            <w:proofErr w:type="spell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профучебы</w:t>
            </w:r>
            <w:proofErr w:type="spellEnd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, совещаний, собраний.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Default="00493A67" w:rsidP="00B73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 работниками учреждения по антикоррупционному законодательству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F185A" w:rsidRDefault="00493A67" w:rsidP="00B7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стендах, сайте учреждения сведений о работе комиссии, нормативно-правовых</w:t>
            </w:r>
            <w:r w:rsidR="0030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30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регламентирующих работу Комиссии по профилактике коррупции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F185A" w:rsidRDefault="00493A67" w:rsidP="00B7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защиты и работы с конфиденциальными данными и персональными данными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сотрудниками учреждения общих принципов служебного поведения в соответствии с Кодексом служебной этики сотрудников учреждения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F185A" w:rsidRDefault="00493A67" w:rsidP="00B7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мониторинга, выявление и устранение коррупционных рисков, а также причины и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коррупции при размещении государственных заказов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F185A" w:rsidRDefault="00302B1E" w:rsidP="00B7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При размещении</w:t>
            </w:r>
          </w:p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сотрудников учреждения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F185A" w:rsidRDefault="00493A67" w:rsidP="00B7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жалобы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4" w:right="-72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Проведения анализа жалоб на действия сотрудников на предмет наличия информации о фактах проявления коррупции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Default="00493A67" w:rsidP="00B738B1">
            <w:pPr>
              <w:jc w:val="center"/>
            </w:pPr>
            <w:r w:rsidRPr="00350F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«Телефон доверия», по которому граждане могут сообщить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об имеющихся факторах коррупции                                        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Default="00493A67" w:rsidP="00B738B1">
            <w:pPr>
              <w:jc w:val="center"/>
            </w:pPr>
            <w:r w:rsidRPr="00350F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7F3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по оказанию социальных услуг гражданам и реализации ИППСУ и ИПРА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Default="00C21D6E" w:rsidP="00B738B1">
            <w:pPr>
              <w:jc w:val="center"/>
            </w:pPr>
            <w:r w:rsidRPr="00350F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финансово-хозяйственной деятельностью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Default="00C21D6E" w:rsidP="00B738B1">
            <w:pPr>
              <w:jc w:val="center"/>
            </w:pPr>
            <w:r w:rsidRPr="00350F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наличие и достоверность первичных документов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Реализация Плана по повышению эффективности и качества оказываемых услуг («Дорожная карта»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работников по роспись с содержанием законодательных актов в части наступления антикоррупционного законодательства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центра разъяснительной работы о недопущении поведения, которое может восприняться окружающими как обещание или предложение дачи взятки, либо как согласие принять взятку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7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7" w:rsidRPr="00FA03BB" w:rsidRDefault="00242476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коллективе центра обстановки нетерпимости к фактам </w:t>
            </w:r>
            <w:proofErr w:type="spell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взятничества</w:t>
            </w:r>
            <w:proofErr w:type="spellEnd"/>
            <w:r w:rsidR="0030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и проявления корыстных интересов в ущерб интересам работы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7" w:rsidRPr="00FA03BB" w:rsidRDefault="00242476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493A67" w:rsidRPr="00CB75E3" w:rsidRDefault="00493A67" w:rsidP="00493A67">
            <w:pPr>
              <w:pStyle w:val="a3"/>
              <w:numPr>
                <w:ilvl w:val="0"/>
                <w:numId w:val="1"/>
              </w:numPr>
              <w:spacing w:after="0"/>
              <w:ind w:left="0" w:right="-4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 работниками учреждения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3A67" w:rsidRPr="00FA03BB" w:rsidTr="00B738B1">
        <w:tc>
          <w:tcPr>
            <w:tcW w:w="10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CB75E3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5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Совершенствование системы учета государственного имущества</w:t>
            </w:r>
          </w:p>
        </w:tc>
      </w:tr>
      <w:tr w:rsidR="00302B1E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302B1E" w:rsidRPr="00CB75E3" w:rsidRDefault="00302B1E" w:rsidP="00493A67">
            <w:pPr>
              <w:pStyle w:val="a3"/>
              <w:numPr>
                <w:ilvl w:val="0"/>
                <w:numId w:val="3"/>
              </w:numPr>
              <w:spacing w:after="0"/>
              <w:ind w:left="1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302B1E" w:rsidRPr="00FA03BB" w:rsidRDefault="00302B1E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государственного имущества, по устранению выявленных нарушений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302B1E" w:rsidRDefault="00302B1E">
            <w:r w:rsidRPr="00D12A1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учреждении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302B1E" w:rsidRPr="00FA03BB" w:rsidRDefault="00302B1E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02B1E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302B1E" w:rsidRPr="00CB75E3" w:rsidRDefault="00302B1E" w:rsidP="00493A67">
            <w:pPr>
              <w:pStyle w:val="a3"/>
              <w:numPr>
                <w:ilvl w:val="0"/>
                <w:numId w:val="3"/>
              </w:numPr>
              <w:spacing w:after="0"/>
              <w:ind w:left="1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302B1E" w:rsidRPr="00FA03BB" w:rsidRDefault="00302B1E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хранения, приемки и 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материальных ценностей, составление отчетности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</w:tcPr>
          <w:p w:rsidR="00302B1E" w:rsidRDefault="00302B1E">
            <w:r w:rsidRPr="00D1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D1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учреждении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302B1E" w:rsidRPr="00FA03BB" w:rsidRDefault="00302B1E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493A67" w:rsidRPr="00FA03BB" w:rsidTr="00B738B1">
        <w:tc>
          <w:tcPr>
            <w:tcW w:w="10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CB75E3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5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Повышение эффективности деятельности учреждения по противодействию коррупции</w:t>
            </w:r>
          </w:p>
        </w:tc>
      </w:tr>
      <w:tr w:rsidR="00493A67" w:rsidRPr="00FA03BB" w:rsidTr="00B738B1">
        <w:trPr>
          <w:gridAfter w:val="1"/>
          <w:wAfter w:w="14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CB75E3" w:rsidRDefault="00493A67" w:rsidP="00493A67">
            <w:pPr>
              <w:pStyle w:val="a3"/>
              <w:numPr>
                <w:ilvl w:val="0"/>
                <w:numId w:val="4"/>
              </w:numPr>
              <w:spacing w:after="0"/>
              <w:ind w:left="0" w:right="-285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противодействия коррупции, подготовка информационно-аналитической справки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B73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F6"/>
            <w:hideMark/>
          </w:tcPr>
          <w:p w:rsidR="00493A67" w:rsidRPr="00FA03BB" w:rsidRDefault="00493A67" w:rsidP="007F3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До 25.12.201</w:t>
            </w:r>
            <w:r w:rsidR="007F3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93A67" w:rsidRDefault="00493A67" w:rsidP="00493A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401" w:rsidRDefault="00C54401"/>
    <w:sectPr w:rsidR="00C54401" w:rsidSect="00585BD4">
      <w:headerReference w:type="default" r:id="rId7"/>
      <w:foot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C2" w:rsidRDefault="00D00FC2" w:rsidP="00493A67">
      <w:pPr>
        <w:spacing w:after="0" w:line="240" w:lineRule="auto"/>
      </w:pPr>
      <w:r>
        <w:separator/>
      </w:r>
    </w:p>
  </w:endnote>
  <w:endnote w:type="continuationSeparator" w:id="0">
    <w:p w:rsidR="00D00FC2" w:rsidRDefault="00D00FC2" w:rsidP="0049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7" w:rsidRDefault="00493A67">
    <w:pPr>
      <w:pStyle w:val="a6"/>
      <w:jc w:val="center"/>
    </w:pPr>
  </w:p>
  <w:p w:rsidR="00493A67" w:rsidRDefault="00493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C2" w:rsidRDefault="00D00FC2" w:rsidP="00493A67">
      <w:pPr>
        <w:spacing w:after="0" w:line="240" w:lineRule="auto"/>
      </w:pPr>
      <w:r>
        <w:separator/>
      </w:r>
    </w:p>
  </w:footnote>
  <w:footnote w:type="continuationSeparator" w:id="0">
    <w:p w:rsidR="00D00FC2" w:rsidRDefault="00D00FC2" w:rsidP="0049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65534"/>
      <w:docPartObj>
        <w:docPartGallery w:val="Page Numbers (Top of Page)"/>
        <w:docPartUnique/>
      </w:docPartObj>
    </w:sdtPr>
    <w:sdtContent>
      <w:p w:rsidR="00493A67" w:rsidRDefault="00396940">
        <w:pPr>
          <w:pStyle w:val="a4"/>
          <w:jc w:val="center"/>
        </w:pPr>
        <w:r>
          <w:fldChar w:fldCharType="begin"/>
        </w:r>
        <w:r w:rsidR="00493A67">
          <w:instrText>PAGE   \* MERGEFORMAT</w:instrText>
        </w:r>
        <w:r>
          <w:fldChar w:fldCharType="separate"/>
        </w:r>
        <w:r w:rsidR="00C21D6E">
          <w:rPr>
            <w:noProof/>
          </w:rPr>
          <w:t>2</w:t>
        </w:r>
        <w:r>
          <w:fldChar w:fldCharType="end"/>
        </w:r>
      </w:p>
    </w:sdtContent>
  </w:sdt>
  <w:p w:rsidR="00493A67" w:rsidRDefault="00493A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D4" w:rsidRDefault="00585BD4" w:rsidP="00585BD4">
    <w:pPr>
      <w:pStyle w:val="a4"/>
    </w:pPr>
  </w:p>
  <w:p w:rsidR="00493A67" w:rsidRDefault="00493A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96"/>
    <w:multiLevelType w:val="hybridMultilevel"/>
    <w:tmpl w:val="7AC20A12"/>
    <w:lvl w:ilvl="0" w:tplc="E348C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50A"/>
    <w:multiLevelType w:val="hybridMultilevel"/>
    <w:tmpl w:val="092E7D9A"/>
    <w:lvl w:ilvl="0" w:tplc="E348C44C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725"/>
    <w:multiLevelType w:val="hybridMultilevel"/>
    <w:tmpl w:val="D9866D56"/>
    <w:lvl w:ilvl="0" w:tplc="E348C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1370"/>
    <w:multiLevelType w:val="hybridMultilevel"/>
    <w:tmpl w:val="D9866D56"/>
    <w:lvl w:ilvl="0" w:tplc="E348C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A67"/>
    <w:rsid w:val="000A2E12"/>
    <w:rsid w:val="00242476"/>
    <w:rsid w:val="00302B1E"/>
    <w:rsid w:val="003261F8"/>
    <w:rsid w:val="00387D61"/>
    <w:rsid w:val="00396940"/>
    <w:rsid w:val="00493A67"/>
    <w:rsid w:val="004A7B23"/>
    <w:rsid w:val="00530F66"/>
    <w:rsid w:val="00585BD4"/>
    <w:rsid w:val="005E265B"/>
    <w:rsid w:val="00623DD5"/>
    <w:rsid w:val="006E42A5"/>
    <w:rsid w:val="007F3621"/>
    <w:rsid w:val="008A361C"/>
    <w:rsid w:val="009125D9"/>
    <w:rsid w:val="00A04716"/>
    <w:rsid w:val="00AD131B"/>
    <w:rsid w:val="00B2294A"/>
    <w:rsid w:val="00C21D6E"/>
    <w:rsid w:val="00C54401"/>
    <w:rsid w:val="00D00FC2"/>
    <w:rsid w:val="00DA52C9"/>
    <w:rsid w:val="00E178B7"/>
    <w:rsid w:val="00E27111"/>
    <w:rsid w:val="00E65B6E"/>
    <w:rsid w:val="00F33B8F"/>
    <w:rsid w:val="00F46179"/>
    <w:rsid w:val="00FC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A67"/>
  </w:style>
  <w:style w:type="paragraph" w:styleId="a6">
    <w:name w:val="footer"/>
    <w:basedOn w:val="a"/>
    <w:link w:val="a7"/>
    <w:uiPriority w:val="99"/>
    <w:unhideWhenUsed/>
    <w:rsid w:val="0049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A67"/>
  </w:style>
  <w:style w:type="paragraph" w:styleId="a8">
    <w:name w:val="Balloon Text"/>
    <w:basedOn w:val="a"/>
    <w:link w:val="a9"/>
    <w:uiPriority w:val="99"/>
    <w:semiHidden/>
    <w:unhideWhenUsed/>
    <w:rsid w:val="0058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2018-04-24T06:51:00Z</cp:lastPrinted>
  <dcterms:created xsi:type="dcterms:W3CDTF">2019-01-30T05:57:00Z</dcterms:created>
  <dcterms:modified xsi:type="dcterms:W3CDTF">2019-05-06T10:56:00Z</dcterms:modified>
</cp:coreProperties>
</file>